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F6" w:rsidRDefault="00B63CF6"/>
    <w:p w:rsidR="003D1B52" w:rsidRPr="003D1B52" w:rsidRDefault="003D1B52" w:rsidP="003D1B52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</w:pPr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 xml:space="preserve">Personenbezogene Bestands- und Nutzungsdaten des Kunden werden in maschinenlesbarer Form im Rahmen der Zweckbestimmung des Vertragsverhältnisses erhoben, verarbeitet und genutzt. Die personenbezogenen Daten werden von </w:t>
      </w:r>
      <w:proofErr w:type="spellStart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>Deichmann+Fuchs</w:t>
      </w:r>
      <w:proofErr w:type="spellEnd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 xml:space="preserve"> ausschließlich zum Zwecke der Vertragserfüllung genutzt. Der KUNDE kann jederzeit Auskunft über die von ihm gespeicherten Daten erhalten. </w:t>
      </w:r>
      <w:proofErr w:type="spellStart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>Deichmann+Fuchs</w:t>
      </w:r>
      <w:proofErr w:type="spellEnd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 xml:space="preserve"> behandelt diese Information vertraulich und gibt diese nicht an Dritte weiter, ausgenommen an Partnerfirmen, </w:t>
      </w:r>
      <w:proofErr w:type="spellStart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>welchedie</w:t>
      </w:r>
      <w:proofErr w:type="spellEnd"/>
      <w:r w:rsidRPr="003D1B52">
        <w:rPr>
          <w:rFonts w:ascii="Open Sans" w:eastAsia="Times New Roman" w:hAnsi="Open Sans" w:cs="Times New Roman"/>
          <w:color w:val="333333"/>
          <w:sz w:val="2"/>
          <w:szCs w:val="2"/>
          <w:lang w:eastAsia="de-DE"/>
        </w:rPr>
        <w:t xml:space="preserve"> Daten zur Abwicklung der Bestellung bzw. zur technischen Umsetzung der Nutzung des Online-Dienstes benötigen. Ergänzend wird auf unsere Datenschutz-Richtlinienverwiesen. </w:t>
      </w:r>
    </w:p>
    <w:p w:rsidR="003D1B52" w:rsidRPr="003D1B52" w:rsidRDefault="003D1B52" w:rsidP="003D1B52">
      <w:pPr>
        <w:rPr>
          <w:b/>
          <w:bCs/>
        </w:rPr>
      </w:pPr>
      <w:r w:rsidRPr="003D1B52">
        <w:rPr>
          <w:b/>
          <w:bCs/>
        </w:rPr>
        <w:t>Datenschutz</w:t>
      </w:r>
      <w:r w:rsidR="00C96E5F">
        <w:rPr>
          <w:b/>
          <w:bCs/>
        </w:rPr>
        <w:t xml:space="preserve"> (nach der </w:t>
      </w:r>
      <w:proofErr w:type="spellStart"/>
      <w:r w:rsidR="00C96E5F">
        <w:rPr>
          <w:b/>
          <w:bCs/>
        </w:rPr>
        <w:t>Europ</w:t>
      </w:r>
      <w:proofErr w:type="spellEnd"/>
      <w:r w:rsidR="00C96E5F">
        <w:rPr>
          <w:b/>
          <w:bCs/>
        </w:rPr>
        <w:t>. Datenschutzgrundverordnung)</w:t>
      </w:r>
    </w:p>
    <w:p w:rsidR="003D1B52" w:rsidRDefault="003D1B52" w:rsidP="00EA5270">
      <w:pPr>
        <w:jc w:val="both"/>
      </w:pPr>
      <w:r w:rsidRPr="003D1B52">
        <w:t>Personenbezogene Bestan</w:t>
      </w:r>
      <w:r>
        <w:t>ds- und Nutzungsdaten der Mitglieder</w:t>
      </w:r>
      <w:r w:rsidRPr="003D1B52">
        <w:t xml:space="preserve"> werden </w:t>
      </w:r>
      <w:r w:rsidR="00EA5270">
        <w:t xml:space="preserve">nach entsprechender Einwilligungserklärung </w:t>
      </w:r>
      <w:r w:rsidRPr="003D1B52">
        <w:t>in maschinenlesbarer Form i</w:t>
      </w:r>
      <w:r w:rsidR="00C96E5F">
        <w:t>m Rahmen der Zweckbestimmung der Satzung des Landesverbandes erhoben und vertrauensvoll</w:t>
      </w:r>
      <w:r w:rsidRPr="003D1B52">
        <w:t xml:space="preserve"> verarbeitet und genutzt. Die pe</w:t>
      </w:r>
      <w:r>
        <w:t xml:space="preserve">rsonenbezogenen Daten werden vom Landesverband </w:t>
      </w:r>
      <w:r w:rsidRPr="003D1B52">
        <w:t xml:space="preserve">ausschließlich zum Zwecke der </w:t>
      </w:r>
      <w:r w:rsidR="00EA5270">
        <w:t>Mitglieder</w:t>
      </w:r>
      <w:r w:rsidR="00C96E5F">
        <w:t xml:space="preserve">verwaltung </w:t>
      </w:r>
      <w:r>
        <w:t>genutzt. Mitglieder des Verbandes kö</w:t>
      </w:r>
      <w:r w:rsidRPr="003D1B52">
        <w:t>nn</w:t>
      </w:r>
      <w:r>
        <w:t>en</w:t>
      </w:r>
      <w:r w:rsidRPr="003D1B52">
        <w:t xml:space="preserve"> jed</w:t>
      </w:r>
      <w:r>
        <w:t>erzeit Auskunft über die von ihnen</w:t>
      </w:r>
      <w:r w:rsidRPr="003D1B52">
        <w:t xml:space="preserve"> gespeicherten Daten erhalten. </w:t>
      </w:r>
      <w:r>
        <w:t>Der Landesverband behandelt alle</w:t>
      </w:r>
      <w:r w:rsidRPr="003D1B52">
        <w:t xml:space="preserve"> Information</w:t>
      </w:r>
      <w:r>
        <w:t xml:space="preserve"> und persönliche Daten</w:t>
      </w:r>
      <w:r w:rsidRPr="003D1B52">
        <w:t xml:space="preserve"> vertraulich und gib</w:t>
      </w:r>
      <w:bookmarkStart w:id="0" w:name="_GoBack"/>
      <w:bookmarkEnd w:id="0"/>
      <w:r w:rsidRPr="003D1B52">
        <w:t>t diese nicht an Dri</w:t>
      </w:r>
      <w:r>
        <w:t>tte weiter, ausgenommen davon werden reduzierte Daten an die Sparkasse bzw. B</w:t>
      </w:r>
      <w:r w:rsidR="00C96E5F">
        <w:t>ank zum Zwecke des Beitrags-, des</w:t>
      </w:r>
      <w:r>
        <w:t xml:space="preserve"> Versicherungsbeitragseinzuges</w:t>
      </w:r>
      <w:r w:rsidR="00C96E5F">
        <w:t xml:space="preserve"> und der Literaturübersendung durch den Verlag (</w:t>
      </w:r>
      <w:proofErr w:type="spellStart"/>
      <w:r w:rsidR="00C96E5F">
        <w:t>Gieseking</w:t>
      </w:r>
      <w:proofErr w:type="spellEnd"/>
      <w:r w:rsidR="00C96E5F">
        <w:t>, Bielefeld)</w:t>
      </w:r>
      <w:r>
        <w:t xml:space="preserve"> weitergeleitet. </w:t>
      </w:r>
      <w:r w:rsidR="000F59FD">
        <w:t>Adressdaten werden nur zum Zwecke der Zusendung von verbandsinternen Informationen (News-Letter, Literatur, Schriftverkehr) verwendet. Mitglieder können jederzeit Auskunft über ihre Daten und/oder eine bestehende Einwilligungserklärung widerrufen und die Löschung der Daten verlangen.</w:t>
      </w:r>
    </w:p>
    <w:p w:rsidR="00C96E5F" w:rsidRDefault="00C96E5F" w:rsidP="00EA5270">
      <w:pPr>
        <w:jc w:val="both"/>
      </w:pPr>
      <w:r>
        <w:t xml:space="preserve">Datenverantwortlich: Sabine </w:t>
      </w:r>
      <w:proofErr w:type="spellStart"/>
      <w:r>
        <w:t>Fohler</w:t>
      </w:r>
      <w:proofErr w:type="spellEnd"/>
      <w:r>
        <w:t>-John, …</w:t>
      </w:r>
    </w:p>
    <w:p w:rsidR="00C96E5F" w:rsidRPr="003D1B52" w:rsidRDefault="00C96E5F" w:rsidP="00EA5270">
      <w:pPr>
        <w:jc w:val="both"/>
      </w:pPr>
      <w:r>
        <w:t xml:space="preserve">Datenschutzbeauftragter: Uwe Harm, Dorfstr. 25, 24635 </w:t>
      </w:r>
      <w:proofErr w:type="spellStart"/>
      <w:r>
        <w:t>Daldorf</w:t>
      </w:r>
      <w:proofErr w:type="spellEnd"/>
    </w:p>
    <w:p w:rsidR="003D1B52" w:rsidRDefault="003D1B52"/>
    <w:sectPr w:rsidR="003D1B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52"/>
    <w:rsid w:val="000F59FD"/>
    <w:rsid w:val="003D1B52"/>
    <w:rsid w:val="00B63CF6"/>
    <w:rsid w:val="00C96E5F"/>
    <w:rsid w:val="00E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4EA4-E9BB-40F8-852A-2CD55468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65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8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Harm</dc:creator>
  <cp:keywords/>
  <dc:description/>
  <cp:lastModifiedBy>Uwe Harm</cp:lastModifiedBy>
  <cp:revision>2</cp:revision>
  <dcterms:created xsi:type="dcterms:W3CDTF">2018-04-23T13:43:00Z</dcterms:created>
  <dcterms:modified xsi:type="dcterms:W3CDTF">2018-04-24T17:41:00Z</dcterms:modified>
</cp:coreProperties>
</file>